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9F" w:rsidRPr="00B6789F" w:rsidRDefault="00B6789F" w:rsidP="00B6789F">
      <w:pPr>
        <w:rPr>
          <w:b/>
          <w:sz w:val="28"/>
          <w:szCs w:val="28"/>
        </w:rPr>
      </w:pPr>
      <w:r w:rsidRPr="00B6789F">
        <w:rPr>
          <w:b/>
          <w:sz w:val="28"/>
          <w:szCs w:val="28"/>
        </w:rPr>
        <w:t>ATAXIE CEREBELLEUSE - ENVOYER UN ECHANTILLON DE SANG EN FINLANDE</w:t>
      </w:r>
    </w:p>
    <w:p w:rsidR="00B6789F" w:rsidRDefault="00B6789F" w:rsidP="00B6789F">
      <w:r>
        <w:t xml:space="preserve">Il est impératif que tous les propriétaires de chiens affectés et de porteurs avérés, fournissent des prélèvements de sang aux équipes de chercheurs qui travaillent sur ce test ADN. Il est notre seule chance d’éradiquer cette calamité que la CA est pour la race du Kelpie. </w:t>
      </w:r>
    </w:p>
    <w:p w:rsidR="00B6789F" w:rsidRDefault="00B6789F" w:rsidP="00B6789F">
      <w:r>
        <w:t>J’ai traduit et résumé ci-dessous la page du site des chercheurs finlandais qui travaillent actuellement sur ce test. Vous y trouverez toutes les informations nécessaires pour le prélèvement et l</w:t>
      </w:r>
      <w:r w:rsidRPr="00813502">
        <w:t>’expédition</w:t>
      </w:r>
      <w:r>
        <w:t xml:space="preserve"> d’un échantillon de sang.</w:t>
      </w:r>
    </w:p>
    <w:p w:rsidR="00B6789F" w:rsidRDefault="00B6789F" w:rsidP="00B6789F"/>
    <w:p w:rsidR="00B6789F" w:rsidRDefault="00B6789F" w:rsidP="00B6789F">
      <w:r>
        <w:t xml:space="preserve">1 – Téléchargez le formulaire de prélèvement : </w:t>
      </w:r>
    </w:p>
    <w:p w:rsidR="00B6789F" w:rsidRDefault="00B6789F" w:rsidP="00B6789F">
      <w:r w:rsidRPr="006B26F4">
        <w:t>https://www.koirangeenit.fi/@Bin/482696/Sample_form.pdf</w:t>
      </w:r>
    </w:p>
    <w:p w:rsidR="00B6789F" w:rsidRDefault="00B6789F" w:rsidP="00B6789F">
      <w:r>
        <w:t>Remplissez le formulaire pour chaque prélèvement et joignez-les aux prélèvements. De préférence, remplissez le formulaire électroniquement avant de l’imprimer et de le signer. Joignez à votre envoi les informations de santé récentes du chien et les coordonnées du propriétaire, y compris une adresse mail.</w:t>
      </w:r>
    </w:p>
    <w:p w:rsidR="00B6789F" w:rsidRDefault="00B6789F" w:rsidP="00B6789F">
      <w:r>
        <w:t>2 – Joignez une copie du pedigree. Si le chien a subi un examen des yeux, joignez une copie du certificat.</w:t>
      </w:r>
    </w:p>
    <w:p w:rsidR="00B6789F" w:rsidRDefault="00B6789F" w:rsidP="00B6789F">
      <w:r>
        <w:t>3 – Prélevez 1 à 3 ml de sang dans un tube EDTA à bouchon violet.</w:t>
      </w:r>
    </w:p>
    <w:p w:rsidR="00B6789F" w:rsidRDefault="00B6789F" w:rsidP="00B6789F">
      <w:r>
        <w:t>4 – Inversez le tube 8 à 10 fois pour éviter la coagulation.</w:t>
      </w:r>
    </w:p>
    <w:p w:rsidR="00B6789F" w:rsidRDefault="00B6789F" w:rsidP="00B6789F">
      <w:r>
        <w:t xml:space="preserve">5 – Etiquetez le tube en notant les informations suivantes : Nom officiel du chien et/ou numéro d’enregistrement, race, et date du prélèvement. Assurez-vous que les mêmes informations figurent sur le formulaire. </w:t>
      </w:r>
    </w:p>
    <w:p w:rsidR="00B6789F" w:rsidRDefault="00B6789F" w:rsidP="00B6789F">
      <w:r>
        <w:t>6 – Assurez-vous que l’échantillon est bien emballé. Prévoyez de le mettre dans un sachet plastique étanche (pour éviter les fuites en cas de casse), puis dans du plastique à bulle pour éviter les chocs, et éventuellement une petite boite pour limiter l’écrasement…</w:t>
      </w:r>
    </w:p>
    <w:p w:rsidR="00B6789F" w:rsidRPr="003279C8" w:rsidRDefault="00B6789F" w:rsidP="00B6789F">
      <w:pPr>
        <w:rPr>
          <w:lang w:val="en-US"/>
        </w:rPr>
      </w:pPr>
      <w:r w:rsidRPr="003279C8">
        <w:rPr>
          <w:lang w:val="en-US"/>
        </w:rPr>
        <w:t xml:space="preserve">7 – </w:t>
      </w:r>
      <w:proofErr w:type="spellStart"/>
      <w:r w:rsidRPr="003279C8">
        <w:rPr>
          <w:lang w:val="en-US"/>
        </w:rPr>
        <w:t>Expédiez</w:t>
      </w:r>
      <w:proofErr w:type="spellEnd"/>
      <w:r w:rsidRPr="003279C8">
        <w:rPr>
          <w:lang w:val="en-US"/>
        </w:rPr>
        <w:t xml:space="preserve"> à </w:t>
      </w:r>
      <w:proofErr w:type="spellStart"/>
      <w:r w:rsidRPr="003279C8">
        <w:rPr>
          <w:lang w:val="en-US"/>
        </w:rPr>
        <w:t>l’adresse</w:t>
      </w:r>
      <w:proofErr w:type="spellEnd"/>
      <w:r w:rsidRPr="003279C8">
        <w:rPr>
          <w:lang w:val="en-US"/>
        </w:rPr>
        <w:t xml:space="preserve"> </w:t>
      </w:r>
      <w:proofErr w:type="spellStart"/>
      <w:proofErr w:type="gramStart"/>
      <w:r w:rsidRPr="003279C8">
        <w:rPr>
          <w:lang w:val="en-US"/>
        </w:rPr>
        <w:t>suivante</w:t>
      </w:r>
      <w:proofErr w:type="spellEnd"/>
      <w:r w:rsidRPr="003279C8">
        <w:rPr>
          <w:lang w:val="en-US"/>
        </w:rPr>
        <w:t> :</w:t>
      </w:r>
      <w:proofErr w:type="gramEnd"/>
      <w:r w:rsidRPr="003279C8">
        <w:rPr>
          <w:lang w:val="en-US"/>
        </w:rPr>
        <w:t xml:space="preserve"> </w:t>
      </w:r>
    </w:p>
    <w:p w:rsidR="00B6789F" w:rsidRPr="0072340F" w:rsidRDefault="00B6789F" w:rsidP="00B6789F">
      <w:pPr>
        <w:spacing w:after="0"/>
        <w:rPr>
          <w:color w:val="FF0000"/>
          <w:lang w:val="en-US"/>
        </w:rPr>
      </w:pPr>
      <w:r w:rsidRPr="0072340F">
        <w:rPr>
          <w:color w:val="FF0000"/>
          <w:lang w:val="en-US"/>
        </w:rPr>
        <w:t xml:space="preserve">Hannes </w:t>
      </w:r>
      <w:proofErr w:type="spellStart"/>
      <w:r w:rsidRPr="0072340F">
        <w:rPr>
          <w:color w:val="FF0000"/>
          <w:lang w:val="en-US"/>
        </w:rPr>
        <w:t>Lohi's</w:t>
      </w:r>
      <w:proofErr w:type="spellEnd"/>
      <w:r w:rsidRPr="0072340F">
        <w:rPr>
          <w:color w:val="FF0000"/>
          <w:lang w:val="en-US"/>
        </w:rPr>
        <w:t xml:space="preserve"> research group</w:t>
      </w:r>
    </w:p>
    <w:p w:rsidR="00B6789F" w:rsidRPr="0072340F" w:rsidRDefault="00B6789F" w:rsidP="00B6789F">
      <w:pPr>
        <w:spacing w:after="0"/>
        <w:rPr>
          <w:color w:val="FF0000"/>
          <w:lang w:val="en-US"/>
        </w:rPr>
      </w:pPr>
      <w:proofErr w:type="spellStart"/>
      <w:r w:rsidRPr="0072340F">
        <w:rPr>
          <w:color w:val="FF0000"/>
          <w:lang w:val="en-US"/>
        </w:rPr>
        <w:t>Biomedicum</w:t>
      </w:r>
      <w:proofErr w:type="spellEnd"/>
      <w:r w:rsidRPr="0072340F">
        <w:rPr>
          <w:color w:val="FF0000"/>
          <w:lang w:val="en-US"/>
        </w:rPr>
        <w:t xml:space="preserve"> 1 Helsinki, room C514b</w:t>
      </w:r>
    </w:p>
    <w:p w:rsidR="00B6789F" w:rsidRPr="003279C8" w:rsidRDefault="00B6789F" w:rsidP="00B6789F">
      <w:pPr>
        <w:spacing w:after="0"/>
        <w:rPr>
          <w:color w:val="FF0000"/>
        </w:rPr>
      </w:pPr>
      <w:proofErr w:type="spellStart"/>
      <w:r w:rsidRPr="003279C8">
        <w:rPr>
          <w:color w:val="FF0000"/>
        </w:rPr>
        <w:t>Haartmaninkatu</w:t>
      </w:r>
      <w:proofErr w:type="spellEnd"/>
      <w:r w:rsidRPr="003279C8">
        <w:rPr>
          <w:color w:val="FF0000"/>
        </w:rPr>
        <w:t xml:space="preserve"> 8</w:t>
      </w:r>
    </w:p>
    <w:p w:rsidR="00B6789F" w:rsidRPr="003279C8" w:rsidRDefault="00B6789F" w:rsidP="00B6789F">
      <w:pPr>
        <w:spacing w:after="0"/>
        <w:rPr>
          <w:color w:val="FF0000"/>
        </w:rPr>
      </w:pPr>
      <w:r w:rsidRPr="003279C8">
        <w:rPr>
          <w:color w:val="FF0000"/>
        </w:rPr>
        <w:t>00290 Helsinki</w:t>
      </w:r>
    </w:p>
    <w:p w:rsidR="00B6789F" w:rsidRDefault="00B6789F" w:rsidP="00B6789F">
      <w:pPr>
        <w:spacing w:after="0"/>
        <w:rPr>
          <w:color w:val="FF0000"/>
        </w:rPr>
      </w:pPr>
      <w:r w:rsidRPr="0072340F">
        <w:rPr>
          <w:color w:val="FF0000"/>
        </w:rPr>
        <w:t>FINLAND</w:t>
      </w:r>
    </w:p>
    <w:p w:rsidR="00B6789F" w:rsidRPr="003279C8" w:rsidRDefault="00B6789F" w:rsidP="00B6789F">
      <w:pPr>
        <w:rPr>
          <w:color w:val="000000" w:themeColor="text1"/>
        </w:rPr>
      </w:pPr>
      <w:r>
        <w:rPr>
          <w:color w:val="000000" w:themeColor="text1"/>
        </w:rPr>
        <w:t>Prévenez-les</w:t>
      </w:r>
      <w:r>
        <w:rPr>
          <w:color w:val="000000" w:themeColor="text1"/>
        </w:rPr>
        <w:t xml:space="preserve"> à l’avance pour qu’ils sachent quand attendre votre prélèvement, à l’adresse mail suivante </w:t>
      </w:r>
      <w:proofErr w:type="gramStart"/>
      <w:r>
        <w:rPr>
          <w:color w:val="000000" w:themeColor="text1"/>
        </w:rPr>
        <w:t xml:space="preserve">: </w:t>
      </w:r>
      <w:r w:rsidRPr="00235632">
        <w:rPr>
          <w:color w:val="000000" w:themeColor="text1"/>
        </w:rPr>
        <w:t xml:space="preserve"> </w:t>
      </w:r>
      <w:proofErr w:type="spellStart"/>
      <w:r w:rsidRPr="003279C8">
        <w:rPr>
          <w:color w:val="000000" w:themeColor="text1"/>
        </w:rPr>
        <w:t>lgl</w:t>
      </w:r>
      <w:proofErr w:type="gramEnd"/>
      <w:r w:rsidRPr="003279C8">
        <w:rPr>
          <w:color w:val="000000" w:themeColor="text1"/>
        </w:rPr>
        <w:t>-kyselyt</w:t>
      </w:r>
      <w:proofErr w:type="spellEnd"/>
      <w:r w:rsidRPr="003279C8">
        <w:rPr>
          <w:color w:val="000000" w:themeColor="text1"/>
        </w:rPr>
        <w:t>(at)helsinki.fi</w:t>
      </w:r>
    </w:p>
    <w:p w:rsidR="00B6789F" w:rsidRDefault="00B6789F" w:rsidP="00B6789F">
      <w:pPr>
        <w:rPr>
          <w:color w:val="000000" w:themeColor="text1"/>
        </w:rPr>
      </w:pPr>
      <w:r>
        <w:rPr>
          <w:color w:val="000000" w:themeColor="text1"/>
        </w:rPr>
        <w:t xml:space="preserve">8 - </w:t>
      </w:r>
      <w:r w:rsidRPr="0072340F">
        <w:rPr>
          <w:color w:val="000000" w:themeColor="text1"/>
        </w:rPr>
        <w:t xml:space="preserve">Une expédition </w:t>
      </w:r>
      <w:r>
        <w:rPr>
          <w:color w:val="000000" w:themeColor="text1"/>
        </w:rPr>
        <w:t>sous</w:t>
      </w:r>
      <w:r w:rsidRPr="0072340F">
        <w:rPr>
          <w:color w:val="000000" w:themeColor="text1"/>
        </w:rPr>
        <w:t xml:space="preserve"> 2/3 jour est préférable</w:t>
      </w:r>
      <w:r>
        <w:rPr>
          <w:color w:val="000000" w:themeColor="text1"/>
        </w:rPr>
        <w:t>, mais assurez-vous que le colis n’arrive pas en week-end ou jour férié. Si les prélèvements sont faits en fin de semaine, conservez-les au réfrigérateur (ne les congelez pas). Ils peuvent être expédiés à température ambiante ensuite.</w:t>
      </w:r>
    </w:p>
    <w:p w:rsidR="00B6789F" w:rsidRDefault="00B6789F" w:rsidP="00B6789F">
      <w:pPr>
        <w:rPr>
          <w:color w:val="000000" w:themeColor="text1"/>
        </w:rPr>
      </w:pPr>
      <w:r>
        <w:rPr>
          <w:color w:val="000000" w:themeColor="text1"/>
        </w:rPr>
        <w:t xml:space="preserve">9 – Les échantillons peuvent être envoyés par la poste ou par transporteur. (Si le formulaire demande une valeur, déclarez 1 €. Si une </w:t>
      </w:r>
      <w:r>
        <w:rPr>
          <w:color w:val="000000" w:themeColor="text1"/>
        </w:rPr>
        <w:t>description</w:t>
      </w:r>
      <w:bookmarkStart w:id="0" w:name="_GoBack"/>
      <w:bookmarkEnd w:id="0"/>
      <w:r>
        <w:rPr>
          <w:color w:val="000000" w:themeColor="text1"/>
        </w:rPr>
        <w:t xml:space="preserve"> est demandée, inscrivez </w:t>
      </w:r>
      <w:r w:rsidRPr="005B17D2">
        <w:rPr>
          <w:color w:val="000000" w:themeColor="text1"/>
        </w:rPr>
        <w:t xml:space="preserve">“canine </w:t>
      </w:r>
      <w:proofErr w:type="spellStart"/>
      <w:r w:rsidRPr="005B17D2">
        <w:rPr>
          <w:color w:val="000000" w:themeColor="text1"/>
        </w:rPr>
        <w:t>samples</w:t>
      </w:r>
      <w:proofErr w:type="spellEnd"/>
      <w:r w:rsidRPr="005B17D2">
        <w:rPr>
          <w:color w:val="000000" w:themeColor="text1"/>
        </w:rPr>
        <w:t xml:space="preserve"> for </w:t>
      </w:r>
      <w:proofErr w:type="spellStart"/>
      <w:r w:rsidRPr="005B17D2">
        <w:rPr>
          <w:color w:val="000000" w:themeColor="text1"/>
        </w:rPr>
        <w:t>research</w:t>
      </w:r>
      <w:proofErr w:type="spellEnd"/>
      <w:r w:rsidRPr="005B17D2">
        <w:rPr>
          <w:color w:val="000000" w:themeColor="text1"/>
        </w:rPr>
        <w:t xml:space="preserve"> </w:t>
      </w:r>
      <w:proofErr w:type="spellStart"/>
      <w:r w:rsidRPr="005B17D2">
        <w:rPr>
          <w:color w:val="000000" w:themeColor="text1"/>
        </w:rPr>
        <w:t>purposes</w:t>
      </w:r>
      <w:proofErr w:type="spellEnd"/>
      <w:r w:rsidRPr="005B17D2">
        <w:rPr>
          <w:color w:val="000000" w:themeColor="text1"/>
        </w:rPr>
        <w:t>”</w:t>
      </w:r>
      <w:r>
        <w:rPr>
          <w:color w:val="000000" w:themeColor="text1"/>
        </w:rPr>
        <w:t>.)</w:t>
      </w:r>
    </w:p>
    <w:p w:rsidR="00B6789F" w:rsidRDefault="00B6789F" w:rsidP="00B6789F">
      <w:pPr>
        <w:rPr>
          <w:color w:val="000000" w:themeColor="text1"/>
        </w:rPr>
      </w:pPr>
      <w:r>
        <w:rPr>
          <w:color w:val="000000" w:themeColor="text1"/>
        </w:rPr>
        <w:lastRenderedPageBreak/>
        <w:t xml:space="preserve">10 – Remplissez un </w:t>
      </w:r>
      <w:proofErr w:type="spellStart"/>
      <w:r>
        <w:rPr>
          <w:color w:val="000000" w:themeColor="text1"/>
        </w:rPr>
        <w:t>proforma</w:t>
      </w:r>
      <w:proofErr w:type="spellEnd"/>
      <w:r>
        <w:rPr>
          <w:color w:val="000000" w:themeColor="text1"/>
        </w:rPr>
        <w:t xml:space="preserve"> à l’expédition, pour informer les douanes que le colis contient des prélèvements canins destinés à la recherche.</w:t>
      </w:r>
    </w:p>
    <w:p w:rsidR="00B6789F" w:rsidRDefault="00B6789F" w:rsidP="00B6789F">
      <w:pPr>
        <w:rPr>
          <w:color w:val="000000" w:themeColor="text1"/>
        </w:rPr>
      </w:pPr>
      <w:r w:rsidRPr="005B17D2">
        <w:rPr>
          <w:color w:val="000000" w:themeColor="text1"/>
        </w:rPr>
        <w:t>https://www.koirangeenit.fi/@Bin/463851/Proforma_sample_shipment.pdf</w:t>
      </w:r>
    </w:p>
    <w:p w:rsidR="00B6789F" w:rsidRDefault="00B6789F" w:rsidP="00B6789F"/>
    <w:p w:rsidR="005C10BB" w:rsidRDefault="00B6789F"/>
    <w:sectPr w:rsidR="005C1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5F"/>
    <w:rsid w:val="0012411C"/>
    <w:rsid w:val="00607E5F"/>
    <w:rsid w:val="0073503C"/>
    <w:rsid w:val="00AE1AE4"/>
    <w:rsid w:val="00B67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54B8F-A012-4307-A4DA-2B00BD98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8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2265</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2</cp:revision>
  <dcterms:created xsi:type="dcterms:W3CDTF">2019-08-28T10:10:00Z</dcterms:created>
  <dcterms:modified xsi:type="dcterms:W3CDTF">2019-08-28T10:14:00Z</dcterms:modified>
</cp:coreProperties>
</file>